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b/>
          <w:bCs/>
        </w:rPr>
      </w:pPr>
      <w:r>
        <w:rPr>
          <w:b/>
          <w:bCs/>
        </w:rPr>
        <w:t>OBBLIGO DI TRASPARENZA E PUBBLICITA’ - LEGGE 4 AGOSTO 2017, N. 124 – ART. 1, COMMI 125-129</w:t>
      </w:r>
    </w:p>
    <w:p/>
    <w:p>
      <w:pPr>
        <w:rPr>
          <w:b/>
          <w:bCs/>
          <w:u w:val="single"/>
        </w:rPr>
      </w:pPr>
      <w:r>
        <w:rPr>
          <w:b/>
          <w:bCs/>
          <w:u w:val="single"/>
        </w:rPr>
        <w:t>ANNO 2020</w:t>
      </w:r>
    </w:p>
    <w:p>
      <w:pPr>
        <w:rPr>
          <w:b/>
          <w:bCs/>
          <w:u w:val="single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fini dell’assolvimento dell’obbligo di pubblicazione di cui all’art. 1, commi da 125 a 129, Legge n. 124 del 04/08/2017 e </w:t>
      </w:r>
      <w:proofErr w:type="spellStart"/>
      <w:r>
        <w:rPr>
          <w:rFonts w:ascii="Arial" w:hAnsi="Arial" w:cs="Arial"/>
          <w:sz w:val="24"/>
          <w:szCs w:val="24"/>
        </w:rPr>
        <w:t>ss.mm.ii</w:t>
      </w:r>
      <w:proofErr w:type="spellEnd"/>
      <w:r>
        <w:rPr>
          <w:rFonts w:ascii="Arial" w:hAnsi="Arial" w:cs="Arial"/>
          <w:sz w:val="24"/>
          <w:szCs w:val="24"/>
        </w:rPr>
        <w:t>., si elencano di seguito gli aiuti di Stato/contributi ricevuti nell’anno 2020:</w:t>
      </w:r>
    </w:p>
    <w:p>
      <w:pPr>
        <w:rPr>
          <w:rFonts w:ascii="Arial" w:hAnsi="Arial" w:cs="Arial"/>
          <w:sz w:val="24"/>
          <w:szCs w:val="24"/>
        </w:rPr>
      </w:pPr>
    </w:p>
    <w:p>
      <w:pPr>
        <w:pStyle w:val="Paragrafoelenco"/>
        <w:numPr>
          <w:ilvl w:val="0"/>
          <w:numId w:val="2"/>
        </w:numPr>
        <w:rPr>
          <w:rStyle w:val="Enfasigrassetto"/>
          <w:rFonts w:ascii="Arial" w:hAnsi="Arial" w:cs="Arial"/>
          <w:b w:val="0"/>
          <w:bCs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>soggetto erogante Ag. Entrate C.F.: 06363391001, contributo fondo perduto Decreto Rilancio Art.25 DL 19 maggio 2020, € 4.609,00 in data 03/07/2020</w:t>
      </w:r>
    </w:p>
    <w:p>
      <w:pPr>
        <w:rPr>
          <w:b/>
          <w:bCs/>
          <w:u w:val="single"/>
        </w:rPr>
      </w:pPr>
    </w:p>
    <w:p>
      <w:pPr>
        <w:rPr>
          <w:rStyle w:val="Enfasigrassetto"/>
          <w:rFonts w:ascii="Arial" w:hAnsi="Arial" w:cs="Arial"/>
          <w:b w:val="0"/>
          <w:bCs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Si dichiara inoltre che la 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>Società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ha ricevuto, nell'anno finanziario 202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>0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, benefici rientranti nel regime degli aiuti di stato e nel regime de </w:t>
      </w:r>
      <w:proofErr w:type="spellStart"/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>minimis</w:t>
      </w:r>
      <w:proofErr w:type="spellEnd"/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>, per i quali sussiste l'obbligo di pubblicazione nel Registro Nazionale degli Aiuti di Stato di cui all'art. 52 della legge n. 234/2012</w:t>
      </w:r>
    </w:p>
    <w:p>
      <w:pPr>
        <w:rPr>
          <w:b/>
          <w:bCs/>
          <w:u w:val="single"/>
        </w:rPr>
      </w:pPr>
    </w:p>
    <w:p/>
    <w:p>
      <w:pPr>
        <w:rPr>
          <w:b/>
          <w:bCs/>
          <w:u w:val="single"/>
        </w:rPr>
      </w:pPr>
      <w:r>
        <w:rPr>
          <w:b/>
          <w:bCs/>
          <w:u w:val="single"/>
        </w:rPr>
        <w:t>ANNO 2021</w:t>
      </w:r>
    </w:p>
    <w:p/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fini dell’assolvimento dell’obbligo di pubblicazione di cui all’art. 1, commi da 125 a 129, Legge n. 124 del 04/08/2017 e </w:t>
      </w:r>
      <w:proofErr w:type="spellStart"/>
      <w:r>
        <w:rPr>
          <w:rFonts w:ascii="Arial" w:hAnsi="Arial" w:cs="Arial"/>
          <w:sz w:val="24"/>
          <w:szCs w:val="24"/>
        </w:rPr>
        <w:t>ss.mm.ii</w:t>
      </w:r>
      <w:proofErr w:type="spellEnd"/>
      <w:r>
        <w:rPr>
          <w:rFonts w:ascii="Arial" w:hAnsi="Arial" w:cs="Arial"/>
          <w:sz w:val="24"/>
          <w:szCs w:val="24"/>
        </w:rPr>
        <w:t>., si elencano di seguito gli aiuti di Stato/contributi ricevuti nell’anno 2021:</w:t>
      </w:r>
    </w:p>
    <w:p>
      <w:pPr>
        <w:rPr>
          <w:rFonts w:ascii="Arial" w:hAnsi="Arial" w:cs="Arial"/>
          <w:sz w:val="24"/>
          <w:szCs w:val="24"/>
        </w:rPr>
      </w:pPr>
    </w:p>
    <w:p>
      <w:pPr>
        <w:pStyle w:val="Paragrafoelenco"/>
        <w:numPr>
          <w:ilvl w:val="0"/>
          <w:numId w:val="1"/>
        </w:numPr>
        <w:rPr>
          <w:rStyle w:val="Enfasigrassetto"/>
          <w:rFonts w:ascii="Arial" w:hAnsi="Arial" w:cs="Arial"/>
          <w:b w:val="0"/>
          <w:bCs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soggetto erogante Ag. Entrate C.F.: 06363391001, contributo fondo perduto Decreto Rilancio Art.25 DL 19 maggio 2020, € 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>2.377,0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0 in data 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>01/06/2021</w:t>
      </w:r>
    </w:p>
    <w:p>
      <w:pPr>
        <w:pStyle w:val="Paragrafoelenco"/>
        <w:numPr>
          <w:ilvl w:val="0"/>
          <w:numId w:val="1"/>
        </w:numPr>
        <w:rPr>
          <w:rStyle w:val="Enfasigrassetto"/>
          <w:rFonts w:ascii="Arial" w:hAnsi="Arial" w:cs="Arial"/>
          <w:b w:val="0"/>
          <w:bCs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soggetto erogante Ag. Entrate C.F.: 06363391001, contributo fondo perduto Decreto 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Ristori 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 DL 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>137/2020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, € 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>13.972,00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in data 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>04/08/2021</w:t>
      </w:r>
    </w:p>
    <w:p>
      <w:pPr>
        <w:pStyle w:val="Paragrafoelenco"/>
        <w:numPr>
          <w:ilvl w:val="0"/>
          <w:numId w:val="1"/>
        </w:numPr>
        <w:rPr>
          <w:rStyle w:val="Enfasigrassetto"/>
          <w:rFonts w:ascii="Arial" w:hAnsi="Arial" w:cs="Arial"/>
          <w:b w:val="0"/>
          <w:bCs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soggetto erogante Ag. Entrate C.F.: 06363391001, contributo fondo perduto Decreto 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Natale  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DL 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>172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/2020, € 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>6.986,00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in data 04/08/2021</w:t>
      </w:r>
    </w:p>
    <w:p>
      <w:pPr>
        <w:pStyle w:val="Titolo1"/>
        <w:numPr>
          <w:ilvl w:val="0"/>
          <w:numId w:val="1"/>
        </w:numPr>
        <w:shd w:val="clear" w:color="auto" w:fill="FFFFFF"/>
        <w:spacing w:before="0" w:beforeAutospacing="0"/>
        <w:rPr>
          <w:rStyle w:val="Enfasigrassetto"/>
          <w:rFonts w:ascii="Arial" w:hAnsi="Arial" w:cs="Arial"/>
          <w:b/>
          <w:bCs/>
          <w:sz w:val="24"/>
          <w:szCs w:val="24"/>
        </w:rPr>
      </w:pPr>
      <w:r>
        <w:rPr>
          <w:rStyle w:val="Enfasigrassetto"/>
          <w:rFonts w:ascii="Arial" w:hAnsi="Arial" w:cs="Arial"/>
          <w:sz w:val="24"/>
          <w:szCs w:val="24"/>
        </w:rPr>
        <w:t xml:space="preserve">soggetto erogante Ag. Entrate C.F.: 06363391001, contributo fondo perduto Decreto </w:t>
      </w:r>
      <w:r>
        <w:rPr>
          <w:rStyle w:val="Enfasigrassetto"/>
          <w:rFonts w:ascii="Arial" w:hAnsi="Arial" w:cs="Arial"/>
          <w:sz w:val="22"/>
          <w:szCs w:val="22"/>
        </w:rPr>
        <w:t>Sostegni</w:t>
      </w:r>
      <w:r>
        <w:rPr>
          <w:rStyle w:val="Enfasigrassetto"/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 w:val="0"/>
          <w:bCs w:val="0"/>
          <w:color w:val="19191A"/>
          <w:sz w:val="24"/>
          <w:szCs w:val="24"/>
        </w:rPr>
        <w:t>Art. 1 del decreto-legge 22 marzo 2021, n. 41</w:t>
      </w:r>
      <w:r>
        <w:rPr>
          <w:rStyle w:val="Enfasigrassetto"/>
          <w:rFonts w:ascii="Arial" w:hAnsi="Arial" w:cs="Arial"/>
          <w:sz w:val="24"/>
          <w:szCs w:val="24"/>
        </w:rPr>
        <w:t xml:space="preserve"> € </w:t>
      </w:r>
      <w:r>
        <w:rPr>
          <w:rStyle w:val="Enfasigrassetto"/>
          <w:rFonts w:ascii="Arial" w:hAnsi="Arial" w:cs="Arial"/>
          <w:sz w:val="24"/>
          <w:szCs w:val="24"/>
        </w:rPr>
        <w:t>5.119,00</w:t>
      </w:r>
      <w:r>
        <w:rPr>
          <w:rStyle w:val="Enfasigrassetto"/>
          <w:rFonts w:ascii="Arial" w:hAnsi="Arial" w:cs="Arial"/>
          <w:sz w:val="24"/>
          <w:szCs w:val="24"/>
        </w:rPr>
        <w:t xml:space="preserve"> in data </w:t>
      </w:r>
      <w:r>
        <w:rPr>
          <w:rStyle w:val="Enfasigrassetto"/>
          <w:rFonts w:ascii="Arial" w:hAnsi="Arial" w:cs="Arial"/>
          <w:sz w:val="24"/>
          <w:szCs w:val="24"/>
        </w:rPr>
        <w:t>27/04/2021</w:t>
      </w:r>
    </w:p>
    <w:p>
      <w:pPr>
        <w:pStyle w:val="Titolo1"/>
        <w:numPr>
          <w:ilvl w:val="0"/>
          <w:numId w:val="1"/>
        </w:numPr>
        <w:shd w:val="clear" w:color="auto" w:fill="FFFFFF"/>
        <w:spacing w:before="0" w:beforeAutospacing="0"/>
        <w:rPr>
          <w:rStyle w:val="Enfasigrassetto"/>
          <w:rFonts w:ascii="Arial" w:hAnsi="Arial" w:cs="Arial"/>
          <w:color w:val="19191A"/>
          <w:sz w:val="24"/>
          <w:szCs w:val="24"/>
        </w:rPr>
      </w:pPr>
      <w:r>
        <w:rPr>
          <w:rStyle w:val="Enfasigrassetto"/>
          <w:rFonts w:ascii="Arial" w:hAnsi="Arial" w:cs="Arial"/>
          <w:sz w:val="24"/>
          <w:szCs w:val="24"/>
        </w:rPr>
        <w:t xml:space="preserve">soggetto erogante Ag. Entrate C.F.: 06363391001, contributo fondo perduto Decreto </w:t>
      </w:r>
      <w:r>
        <w:rPr>
          <w:rStyle w:val="Enfasigrassetto"/>
          <w:rFonts w:ascii="Arial" w:hAnsi="Arial" w:cs="Arial"/>
          <w:sz w:val="24"/>
          <w:szCs w:val="24"/>
        </w:rPr>
        <w:t xml:space="preserve">Sostegni Automatici </w:t>
      </w:r>
      <w:r>
        <w:rPr>
          <w:rFonts w:ascii="Arial" w:hAnsi="Arial" w:cs="Arial"/>
          <w:b w:val="0"/>
          <w:bCs w:val="0"/>
          <w:color w:val="19191A"/>
          <w:sz w:val="24"/>
          <w:szCs w:val="24"/>
        </w:rPr>
        <w:t>Art. 1 del decreto-legge 25 maggio 2021, n. 73</w:t>
      </w:r>
      <w:r>
        <w:rPr>
          <w:rStyle w:val="Enfasigrassetto"/>
          <w:rFonts w:ascii="Arial" w:hAnsi="Arial" w:cs="Arial"/>
          <w:sz w:val="24"/>
          <w:szCs w:val="24"/>
        </w:rPr>
        <w:t>, €</w:t>
      </w:r>
      <w:r>
        <w:rPr>
          <w:rStyle w:val="Enfasigrassetto"/>
          <w:rFonts w:ascii="Arial" w:hAnsi="Arial" w:cs="Arial"/>
          <w:sz w:val="24"/>
          <w:szCs w:val="24"/>
        </w:rPr>
        <w:t>5.119,00</w:t>
      </w:r>
      <w:r>
        <w:rPr>
          <w:rStyle w:val="Enfasigrassetto"/>
          <w:rFonts w:ascii="Arial" w:hAnsi="Arial" w:cs="Arial"/>
          <w:sz w:val="24"/>
          <w:szCs w:val="24"/>
        </w:rPr>
        <w:t xml:space="preserve"> in data </w:t>
      </w:r>
      <w:r>
        <w:rPr>
          <w:rStyle w:val="Enfasigrassetto"/>
          <w:rFonts w:ascii="Arial" w:hAnsi="Arial" w:cs="Arial"/>
          <w:sz w:val="24"/>
          <w:szCs w:val="24"/>
        </w:rPr>
        <w:t>24/06/2021</w:t>
      </w:r>
      <w:r>
        <w:rPr>
          <w:rStyle w:val="Enfasigrassetto"/>
          <w:rFonts w:ascii="Arial" w:hAnsi="Arial" w:cs="Arial"/>
          <w:sz w:val="24"/>
          <w:szCs w:val="24"/>
        </w:rPr>
        <w:tab/>
      </w:r>
    </w:p>
    <w:p>
      <w:pPr>
        <w:rPr>
          <w:rStyle w:val="Enfasigrassetto"/>
          <w:rFonts w:ascii="Arial" w:hAnsi="Arial" w:cs="Arial"/>
          <w:b w:val="0"/>
          <w:bCs w:val="0"/>
          <w:sz w:val="24"/>
          <w:szCs w:val="24"/>
        </w:rPr>
      </w:pPr>
    </w:p>
    <w:p>
      <w:pPr>
        <w:rPr>
          <w:rStyle w:val="Enfasigrassetto"/>
          <w:rFonts w:ascii="Arial" w:hAnsi="Arial" w:cs="Arial"/>
          <w:b w:val="0"/>
          <w:bCs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Si dichiara inoltre che la 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Società 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ha ricevuto, nell'anno finanziario 2021, benefici rientranti nel regime degli aiuti di stato e nel regime de </w:t>
      </w:r>
      <w:proofErr w:type="spellStart"/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>minimis</w:t>
      </w:r>
      <w:proofErr w:type="spellEnd"/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>, per i quali sussiste l'obbligo di pubblicazione nel Registro Nazionale degli Aiuti di Stato di cui all'art. 52 della legge n. 234/2012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ANNO 2022</w:t>
      </w:r>
    </w:p>
    <w:p/>
    <w:p>
      <w:pPr>
        <w:rPr>
          <w:rStyle w:val="Enfasigrassetto"/>
          <w:rFonts w:ascii="Arial" w:hAnsi="Arial" w:cs="Arial"/>
          <w:b w:val="0"/>
          <w:bCs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Si 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dichiara 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>che la Società ha ricevuto, nell'anno finanziario 202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>2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, benefici rientranti nel regime degli aiuti di stato e nel regime de </w:t>
      </w:r>
      <w:proofErr w:type="spellStart"/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>minimis</w:t>
      </w:r>
      <w:proofErr w:type="spellEnd"/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>, per i quali sussiste l'obbligo di pubblicazione nel Registro Nazionale degli Aiuti di Stato di cui all'art. 52 della legge n. 234/2012</w:t>
      </w:r>
    </w:p>
    <w:p/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32E"/>
    <w:multiLevelType w:val="hybridMultilevel"/>
    <w:tmpl w:val="99FE0F86"/>
    <w:lvl w:ilvl="0" w:tplc="63DEA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81409"/>
    <w:multiLevelType w:val="hybridMultilevel"/>
    <w:tmpl w:val="414EB898"/>
    <w:lvl w:ilvl="0" w:tplc="D9A40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641318">
    <w:abstractNumId w:val="1"/>
  </w:num>
  <w:num w:numId="2" w16cid:durableId="116209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26211-49F6-4292-8570-00431BEE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kern w:val="2"/>
      <w14:ligatures w14:val="standardContextual"/>
    </w:rPr>
  </w:style>
  <w:style w:type="paragraph" w:styleId="Titolo1">
    <w:name w:val="heading 1"/>
    <w:basedOn w:val="Normale"/>
    <w:link w:val="Titolo1Carattere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Fabbiani</dc:creator>
  <cp:keywords/>
  <dc:description/>
  <cp:lastModifiedBy>Anna Maria Fabbiani</cp:lastModifiedBy>
  <cp:revision>5</cp:revision>
  <cp:lastPrinted>2023-01-09T11:28:00Z</cp:lastPrinted>
  <dcterms:created xsi:type="dcterms:W3CDTF">2023-01-10T16:01:00Z</dcterms:created>
  <dcterms:modified xsi:type="dcterms:W3CDTF">2023-01-10T16:02:00Z</dcterms:modified>
</cp:coreProperties>
</file>